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76D84" w14:textId="77777777" w:rsidR="00920CF3" w:rsidRPr="009C6536" w:rsidRDefault="00920CF3" w:rsidP="009C6536">
      <w:pPr>
        <w:jc w:val="center"/>
        <w:rPr>
          <w:rFonts w:ascii="Adagio_Slab Medium" w:hAnsi="Adagio_Slab Medium"/>
          <w:b/>
          <w:bCs/>
          <w:color w:val="BF4E14" w:themeColor="accent2" w:themeShade="BF"/>
          <w:sz w:val="36"/>
          <w:szCs w:val="36"/>
          <w:u w:val="single"/>
        </w:rPr>
      </w:pPr>
      <w:r w:rsidRPr="009C6536">
        <w:rPr>
          <w:rFonts w:ascii="Adagio_Slab Medium" w:hAnsi="Adagio_Slab Medium"/>
          <w:b/>
          <w:bCs/>
          <w:color w:val="BF4E14" w:themeColor="accent2" w:themeShade="BF"/>
          <w:sz w:val="36"/>
          <w:szCs w:val="36"/>
          <w:u w:val="single"/>
        </w:rPr>
        <w:t>Akcja stypendialna w semestrze zimowym 2026/2027</w:t>
      </w:r>
    </w:p>
    <w:p w14:paraId="2533997E" w14:textId="77777777" w:rsidR="009C6536" w:rsidRDefault="009C6536" w:rsidP="009C6536">
      <w:pPr>
        <w:jc w:val="center"/>
        <w:rPr>
          <w:rFonts w:ascii="Adagio_Slab Medium" w:hAnsi="Adagio_Slab Medium"/>
          <w:b/>
          <w:bCs/>
          <w:u w:val="single"/>
        </w:rPr>
      </w:pPr>
    </w:p>
    <w:p w14:paraId="7CE12DFA" w14:textId="4698C23D" w:rsidR="00920CF3" w:rsidRPr="00FB01AD" w:rsidRDefault="00920CF3" w:rsidP="00ED06A9">
      <w:pPr>
        <w:jc w:val="center"/>
        <w:rPr>
          <w:b/>
          <w:bCs/>
          <w:color w:val="215E99" w:themeColor="text2" w:themeTint="BF"/>
          <w:sz w:val="36"/>
          <w:szCs w:val="36"/>
        </w:rPr>
      </w:pPr>
      <w:r w:rsidRPr="00FB01AD">
        <w:rPr>
          <w:b/>
          <w:bCs/>
          <w:color w:val="215E99" w:themeColor="text2" w:themeTint="BF"/>
          <w:sz w:val="36"/>
          <w:szCs w:val="36"/>
        </w:rPr>
        <w:t>Stypendium socjalne i stypendium dla osób niepełnosprawnych</w:t>
      </w:r>
    </w:p>
    <w:p w14:paraId="08FC0000" w14:textId="77777777" w:rsidR="00365EB5" w:rsidRPr="00365EB5" w:rsidRDefault="00365EB5" w:rsidP="00365EB5">
      <w:pPr>
        <w:pStyle w:val="Akapitzlist"/>
        <w:ind w:left="1080"/>
        <w:rPr>
          <w:b/>
          <w:bCs/>
          <w:color w:val="215E99" w:themeColor="text2" w:themeTint="BF"/>
          <w:sz w:val="24"/>
          <w:szCs w:val="24"/>
        </w:rPr>
      </w:pPr>
    </w:p>
    <w:tbl>
      <w:tblPr>
        <w:tblW w:w="0" w:type="auto"/>
        <w:tblCellSpacing w:w="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7"/>
        <w:gridCol w:w="6652"/>
      </w:tblGrid>
      <w:tr w:rsidR="00920CF3" w:rsidRPr="00920CF3" w14:paraId="01DC46C4" w14:textId="77777777" w:rsidTr="00365EB5">
        <w:trPr>
          <w:trHeight w:val="304"/>
          <w:tblCellSpacing w:w="15" w:type="dxa"/>
        </w:trPr>
        <w:tc>
          <w:tcPr>
            <w:tcW w:w="29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ADC588" w14:textId="77777777" w:rsidR="00920CF3" w:rsidRPr="009C6536" w:rsidRDefault="00920CF3" w:rsidP="009C6536">
            <w:pPr>
              <w:jc w:val="center"/>
              <w:rPr>
                <w:b/>
                <w:bCs/>
                <w:sz w:val="24"/>
                <w:szCs w:val="24"/>
              </w:rPr>
            </w:pPr>
            <w:r w:rsidRPr="009C6536">
              <w:rPr>
                <w:b/>
                <w:bCs/>
                <w:sz w:val="24"/>
                <w:szCs w:val="24"/>
              </w:rPr>
              <w:t>Informacja</w:t>
            </w:r>
          </w:p>
        </w:tc>
        <w:tc>
          <w:tcPr>
            <w:tcW w:w="6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7FDA08" w14:textId="77777777" w:rsidR="00920CF3" w:rsidRPr="009C6536" w:rsidRDefault="00920CF3" w:rsidP="009C6536">
            <w:pPr>
              <w:jc w:val="center"/>
              <w:rPr>
                <w:b/>
                <w:bCs/>
                <w:sz w:val="24"/>
                <w:szCs w:val="24"/>
              </w:rPr>
            </w:pPr>
            <w:r w:rsidRPr="009C6536">
              <w:rPr>
                <w:b/>
                <w:bCs/>
                <w:sz w:val="24"/>
                <w:szCs w:val="24"/>
              </w:rPr>
              <w:t>Szczegóły</w:t>
            </w:r>
          </w:p>
        </w:tc>
      </w:tr>
      <w:tr w:rsidR="00920CF3" w:rsidRPr="00920CF3" w14:paraId="7CD24A1A" w14:textId="77777777" w:rsidTr="00365EB5">
        <w:trPr>
          <w:trHeight w:val="1105"/>
          <w:tblCellSpacing w:w="15" w:type="dxa"/>
        </w:trPr>
        <w:tc>
          <w:tcPr>
            <w:tcW w:w="29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938938" w14:textId="77777777" w:rsidR="00920CF3" w:rsidRPr="009C6536" w:rsidRDefault="00920CF3" w:rsidP="00365EB5">
            <w:pPr>
              <w:rPr>
                <w:sz w:val="24"/>
                <w:szCs w:val="24"/>
              </w:rPr>
            </w:pPr>
            <w:r w:rsidRPr="009C6536">
              <w:rPr>
                <w:b/>
                <w:bCs/>
                <w:sz w:val="24"/>
                <w:szCs w:val="24"/>
              </w:rPr>
              <w:t>Termin składania wniosków</w:t>
            </w:r>
          </w:p>
        </w:tc>
        <w:tc>
          <w:tcPr>
            <w:tcW w:w="6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041625" w14:textId="77777777" w:rsidR="00920CF3" w:rsidRPr="009C6536" w:rsidRDefault="00920CF3" w:rsidP="00920CF3">
            <w:pPr>
              <w:rPr>
                <w:sz w:val="24"/>
                <w:szCs w:val="24"/>
              </w:rPr>
            </w:pPr>
            <w:r w:rsidRPr="009C6536">
              <w:rPr>
                <w:b/>
                <w:bCs/>
                <w:sz w:val="24"/>
                <w:szCs w:val="24"/>
              </w:rPr>
              <w:t>1–15 października 2026 r.</w:t>
            </w:r>
          </w:p>
        </w:tc>
      </w:tr>
      <w:tr w:rsidR="00920CF3" w:rsidRPr="00920CF3" w14:paraId="040DE79F" w14:textId="77777777" w:rsidTr="00365EB5">
        <w:trPr>
          <w:trHeight w:val="1179"/>
          <w:tblCellSpacing w:w="15" w:type="dxa"/>
        </w:trPr>
        <w:tc>
          <w:tcPr>
            <w:tcW w:w="29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71BE49" w14:textId="77777777" w:rsidR="00920CF3" w:rsidRPr="009C6536" w:rsidRDefault="00920CF3" w:rsidP="00920CF3">
            <w:pPr>
              <w:rPr>
                <w:sz w:val="24"/>
                <w:szCs w:val="24"/>
              </w:rPr>
            </w:pPr>
            <w:r w:rsidRPr="009C6536">
              <w:rPr>
                <w:b/>
                <w:bCs/>
                <w:sz w:val="24"/>
                <w:szCs w:val="24"/>
              </w:rPr>
              <w:t>Jakie świadczenia?</w:t>
            </w:r>
          </w:p>
        </w:tc>
        <w:tc>
          <w:tcPr>
            <w:tcW w:w="6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9DAD4A" w14:textId="77777777" w:rsidR="00920CF3" w:rsidRPr="009C6536" w:rsidRDefault="00920CF3" w:rsidP="00920CF3">
            <w:pPr>
              <w:rPr>
                <w:sz w:val="24"/>
                <w:szCs w:val="24"/>
              </w:rPr>
            </w:pPr>
            <w:r w:rsidRPr="009C6536">
              <w:rPr>
                <w:sz w:val="24"/>
                <w:szCs w:val="24"/>
              </w:rPr>
              <w:t>Stypendium socjalne, stypendium socjalne w zwiększonej wysokości, stypendium dla osób niepełnosprawnych oraz zapomoga.</w:t>
            </w:r>
          </w:p>
        </w:tc>
      </w:tr>
      <w:tr w:rsidR="00920CF3" w:rsidRPr="00920CF3" w14:paraId="4376B51E" w14:textId="77777777" w:rsidTr="00365EB5">
        <w:trPr>
          <w:trHeight w:val="1184"/>
          <w:tblCellSpacing w:w="15" w:type="dxa"/>
        </w:trPr>
        <w:tc>
          <w:tcPr>
            <w:tcW w:w="29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7B7C48" w14:textId="77777777" w:rsidR="00920CF3" w:rsidRPr="009C6536" w:rsidRDefault="00920CF3" w:rsidP="00920CF3">
            <w:pPr>
              <w:rPr>
                <w:sz w:val="24"/>
                <w:szCs w:val="24"/>
              </w:rPr>
            </w:pPr>
            <w:r w:rsidRPr="009C6536">
              <w:rPr>
                <w:b/>
                <w:bCs/>
                <w:sz w:val="24"/>
                <w:szCs w:val="24"/>
              </w:rPr>
              <w:t>Sposób składania wniosków</w:t>
            </w:r>
          </w:p>
        </w:tc>
        <w:tc>
          <w:tcPr>
            <w:tcW w:w="6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5B8E81" w14:textId="77777777" w:rsidR="00920CF3" w:rsidRPr="009C6536" w:rsidRDefault="00920CF3" w:rsidP="00920CF3">
            <w:pPr>
              <w:rPr>
                <w:sz w:val="24"/>
                <w:szCs w:val="24"/>
              </w:rPr>
            </w:pPr>
            <w:r w:rsidRPr="009C6536">
              <w:rPr>
                <w:sz w:val="24"/>
                <w:szCs w:val="24"/>
              </w:rPr>
              <w:t xml:space="preserve">Wyłącznie za pośrednictwem systemu </w:t>
            </w:r>
            <w:r w:rsidRPr="009C6536">
              <w:rPr>
                <w:b/>
                <w:bCs/>
                <w:sz w:val="24"/>
                <w:szCs w:val="24"/>
              </w:rPr>
              <w:t>USOSweb</w:t>
            </w:r>
            <w:r w:rsidRPr="009C6536">
              <w:rPr>
                <w:sz w:val="24"/>
                <w:szCs w:val="24"/>
              </w:rPr>
              <w:t>.</w:t>
            </w:r>
          </w:p>
        </w:tc>
      </w:tr>
    </w:tbl>
    <w:p w14:paraId="606EDE52" w14:textId="77777777" w:rsidR="00365EB5" w:rsidRDefault="00365EB5" w:rsidP="00365EB5">
      <w:pPr>
        <w:spacing w:after="0"/>
        <w:rPr>
          <w:b/>
          <w:bCs/>
          <w:i/>
          <w:iCs/>
        </w:rPr>
      </w:pPr>
    </w:p>
    <w:p w14:paraId="3C0F19F6" w14:textId="6651852C" w:rsidR="00920CF3" w:rsidRDefault="00920CF3" w:rsidP="00365EB5">
      <w:pPr>
        <w:spacing w:after="0" w:line="240" w:lineRule="auto"/>
        <w:rPr>
          <w:i/>
          <w:iCs/>
        </w:rPr>
      </w:pPr>
      <w:r w:rsidRPr="009C6536">
        <w:rPr>
          <w:b/>
          <w:bCs/>
          <w:i/>
          <w:iCs/>
        </w:rPr>
        <w:t>Ważne:</w:t>
      </w:r>
      <w:r w:rsidRPr="009C6536">
        <w:rPr>
          <w:i/>
          <w:iCs/>
        </w:rPr>
        <w:t xml:space="preserve"> Student, który nie złoży wniosku o stypendium socjalne lub stypendium dla osób niepełnosprawnych w wyżej wskazanym terminie, może złożyć wniosek w trakcie roku akademickiego. W takim przypadku stypendium może zostać przyznane od miesiąca następującego po miesiącu, w którym złożono wniosek.</w:t>
      </w:r>
    </w:p>
    <w:p w14:paraId="4B652F0D" w14:textId="77777777" w:rsidR="00365EB5" w:rsidRDefault="00365EB5" w:rsidP="00365EB5">
      <w:pPr>
        <w:spacing w:after="0" w:line="240" w:lineRule="auto"/>
        <w:rPr>
          <w:i/>
          <w:iCs/>
        </w:rPr>
      </w:pPr>
    </w:p>
    <w:p w14:paraId="3A2DB3A3" w14:textId="77777777" w:rsidR="00365EB5" w:rsidRPr="009C6536" w:rsidRDefault="00365EB5" w:rsidP="00365EB5">
      <w:pPr>
        <w:spacing w:after="0" w:line="240" w:lineRule="auto"/>
        <w:rPr>
          <w:i/>
          <w:iCs/>
        </w:rPr>
      </w:pPr>
    </w:p>
    <w:p w14:paraId="2A63D8F2" w14:textId="77777777" w:rsidR="00920CF3" w:rsidRPr="00365EB5" w:rsidRDefault="00920CF3" w:rsidP="00365EB5">
      <w:pPr>
        <w:jc w:val="center"/>
        <w:rPr>
          <w:b/>
          <w:bCs/>
          <w:color w:val="C00000"/>
          <w:sz w:val="24"/>
          <w:szCs w:val="24"/>
        </w:rPr>
      </w:pPr>
      <w:r w:rsidRPr="00365EB5">
        <w:rPr>
          <w:b/>
          <w:bCs/>
          <w:color w:val="C00000"/>
          <w:sz w:val="24"/>
          <w:szCs w:val="24"/>
        </w:rPr>
        <w:t>Progi dochodowe obowiązujące od 1 października 2026 r.</w:t>
      </w:r>
    </w:p>
    <w:tbl>
      <w:tblPr>
        <w:tblW w:w="9771" w:type="dxa"/>
        <w:tblCellSpacing w:w="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88"/>
        <w:gridCol w:w="2083"/>
      </w:tblGrid>
      <w:tr w:rsidR="00920CF3" w:rsidRPr="00920CF3" w14:paraId="1E05E31C" w14:textId="77777777" w:rsidTr="00AD488F">
        <w:trPr>
          <w:trHeight w:val="448"/>
          <w:tblCellSpacing w:w="15" w:type="dxa"/>
        </w:trPr>
        <w:tc>
          <w:tcPr>
            <w:tcW w:w="7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8688F1" w14:textId="77777777" w:rsidR="00920CF3" w:rsidRPr="009C6536" w:rsidRDefault="00920CF3" w:rsidP="009C6536">
            <w:pPr>
              <w:jc w:val="center"/>
              <w:rPr>
                <w:b/>
                <w:bCs/>
                <w:sz w:val="24"/>
                <w:szCs w:val="24"/>
              </w:rPr>
            </w:pPr>
            <w:r w:rsidRPr="009C6536">
              <w:rPr>
                <w:b/>
                <w:bCs/>
                <w:sz w:val="24"/>
                <w:szCs w:val="24"/>
              </w:rPr>
              <w:t>Rodzaj progu / warunku</w:t>
            </w:r>
          </w:p>
        </w:tc>
        <w:tc>
          <w:tcPr>
            <w:tcW w:w="20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4054E6" w14:textId="77777777" w:rsidR="00920CF3" w:rsidRPr="009C6536" w:rsidRDefault="00920CF3" w:rsidP="009C6536">
            <w:pPr>
              <w:jc w:val="center"/>
              <w:rPr>
                <w:b/>
                <w:bCs/>
                <w:sz w:val="24"/>
                <w:szCs w:val="24"/>
              </w:rPr>
            </w:pPr>
            <w:r w:rsidRPr="009C6536">
              <w:rPr>
                <w:b/>
                <w:bCs/>
                <w:sz w:val="24"/>
                <w:szCs w:val="24"/>
              </w:rPr>
              <w:t>Wartość</w:t>
            </w:r>
          </w:p>
        </w:tc>
      </w:tr>
      <w:tr w:rsidR="00920CF3" w:rsidRPr="00920CF3" w14:paraId="515A7776" w14:textId="77777777" w:rsidTr="00AD488F">
        <w:trPr>
          <w:tblCellSpacing w:w="15" w:type="dxa"/>
        </w:trPr>
        <w:tc>
          <w:tcPr>
            <w:tcW w:w="7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E65DD8" w14:textId="77777777" w:rsidR="00920CF3" w:rsidRPr="009C6536" w:rsidRDefault="00920CF3" w:rsidP="00920CF3">
            <w:pPr>
              <w:rPr>
                <w:sz w:val="24"/>
                <w:szCs w:val="24"/>
              </w:rPr>
            </w:pPr>
            <w:r w:rsidRPr="009C6536">
              <w:rPr>
                <w:b/>
                <w:bCs/>
                <w:sz w:val="24"/>
                <w:szCs w:val="24"/>
              </w:rPr>
              <w:t>Próg dochodu uprawniający do ubiegania się o stypendium socjalne</w:t>
            </w:r>
            <w:r w:rsidRPr="009C6536">
              <w:rPr>
                <w:sz w:val="24"/>
                <w:szCs w:val="24"/>
              </w:rPr>
              <w:t xml:space="preserve"> – dochód na osobę w rodzinie</w:t>
            </w:r>
          </w:p>
        </w:tc>
        <w:tc>
          <w:tcPr>
            <w:tcW w:w="20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AB1BE8" w14:textId="42BF334B" w:rsidR="00920CF3" w:rsidRPr="00AD488F" w:rsidRDefault="00920CF3" w:rsidP="009C6536">
            <w:pPr>
              <w:jc w:val="center"/>
              <w:rPr>
                <w:sz w:val="28"/>
                <w:szCs w:val="28"/>
              </w:rPr>
            </w:pPr>
            <w:r w:rsidRPr="00AD488F">
              <w:rPr>
                <w:b/>
                <w:bCs/>
                <w:sz w:val="28"/>
                <w:szCs w:val="28"/>
              </w:rPr>
              <w:t xml:space="preserve">2 099,70 zł </w:t>
            </w:r>
          </w:p>
        </w:tc>
      </w:tr>
      <w:tr w:rsidR="00920CF3" w:rsidRPr="00920CF3" w14:paraId="3DE1D130" w14:textId="77777777" w:rsidTr="00AD488F">
        <w:trPr>
          <w:tblCellSpacing w:w="15" w:type="dxa"/>
        </w:trPr>
        <w:tc>
          <w:tcPr>
            <w:tcW w:w="7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A5BE17" w14:textId="77777777" w:rsidR="00920CF3" w:rsidRPr="009C6536" w:rsidRDefault="00920CF3" w:rsidP="00920CF3">
            <w:pPr>
              <w:rPr>
                <w:sz w:val="24"/>
                <w:szCs w:val="24"/>
              </w:rPr>
            </w:pPr>
            <w:r w:rsidRPr="009C6536">
              <w:rPr>
                <w:b/>
                <w:bCs/>
                <w:sz w:val="24"/>
                <w:szCs w:val="24"/>
              </w:rPr>
              <w:t>Próg samodzielności finansowej studenta</w:t>
            </w:r>
            <w:r w:rsidRPr="009C6536">
              <w:rPr>
                <w:sz w:val="24"/>
                <w:szCs w:val="24"/>
              </w:rPr>
              <w:t xml:space="preserve"> – minimalny dochód własny osiągany przez studenta, bez uwzględniania dochodów rodziców</w:t>
            </w:r>
          </w:p>
        </w:tc>
        <w:tc>
          <w:tcPr>
            <w:tcW w:w="20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7A321F" w14:textId="77777777" w:rsidR="00920CF3" w:rsidRPr="00AD488F" w:rsidRDefault="00920CF3" w:rsidP="009C6536">
            <w:pPr>
              <w:jc w:val="center"/>
              <w:rPr>
                <w:sz w:val="28"/>
                <w:szCs w:val="28"/>
              </w:rPr>
            </w:pPr>
            <w:r w:rsidRPr="00AD488F">
              <w:rPr>
                <w:b/>
                <w:bCs/>
                <w:sz w:val="28"/>
                <w:szCs w:val="28"/>
              </w:rPr>
              <w:t>1 866,40 zł</w:t>
            </w:r>
          </w:p>
        </w:tc>
      </w:tr>
      <w:tr w:rsidR="00920CF3" w:rsidRPr="00920CF3" w14:paraId="3128495F" w14:textId="77777777" w:rsidTr="00AD488F">
        <w:trPr>
          <w:tblCellSpacing w:w="15" w:type="dxa"/>
        </w:trPr>
        <w:tc>
          <w:tcPr>
            <w:tcW w:w="7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22F715" w14:textId="77777777" w:rsidR="00920CF3" w:rsidRPr="009C6536" w:rsidRDefault="00920CF3" w:rsidP="00920CF3">
            <w:pPr>
              <w:rPr>
                <w:sz w:val="24"/>
                <w:szCs w:val="24"/>
              </w:rPr>
            </w:pPr>
            <w:r w:rsidRPr="009C6536">
              <w:rPr>
                <w:b/>
                <w:bCs/>
                <w:sz w:val="24"/>
                <w:szCs w:val="24"/>
              </w:rPr>
              <w:t>Przeciętny dochód z pracy w indywidualnych gospodarstwach rolnych z 1 ha przeliczeniowego w 2025 r.</w:t>
            </w:r>
          </w:p>
        </w:tc>
        <w:tc>
          <w:tcPr>
            <w:tcW w:w="20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6D8F89" w14:textId="77777777" w:rsidR="00920CF3" w:rsidRPr="00AD488F" w:rsidRDefault="00920CF3" w:rsidP="009C6536">
            <w:pPr>
              <w:jc w:val="center"/>
              <w:rPr>
                <w:sz w:val="28"/>
                <w:szCs w:val="28"/>
              </w:rPr>
            </w:pPr>
            <w:r w:rsidRPr="00AD488F">
              <w:rPr>
                <w:b/>
                <w:bCs/>
                <w:sz w:val="28"/>
                <w:szCs w:val="28"/>
              </w:rPr>
              <w:t>5 479 zł</w:t>
            </w:r>
          </w:p>
        </w:tc>
      </w:tr>
    </w:tbl>
    <w:p w14:paraId="719389BD" w14:textId="77777777" w:rsidR="00920CF3" w:rsidRDefault="00920CF3" w:rsidP="00920CF3">
      <w:pPr>
        <w:rPr>
          <w:b/>
          <w:bCs/>
        </w:rPr>
      </w:pPr>
    </w:p>
    <w:p w14:paraId="51A0E6E1" w14:textId="77777777" w:rsidR="00365EB5" w:rsidRDefault="00365EB5" w:rsidP="00920CF3">
      <w:pPr>
        <w:rPr>
          <w:b/>
          <w:bCs/>
        </w:rPr>
      </w:pPr>
    </w:p>
    <w:p w14:paraId="622046A1" w14:textId="77777777" w:rsidR="00365EB5" w:rsidRDefault="00365EB5" w:rsidP="00920CF3">
      <w:pPr>
        <w:rPr>
          <w:b/>
          <w:bCs/>
        </w:rPr>
      </w:pPr>
    </w:p>
    <w:p w14:paraId="61933A06" w14:textId="77777777" w:rsidR="00365EB5" w:rsidRPr="00920CF3" w:rsidRDefault="00365EB5" w:rsidP="00920CF3">
      <w:pPr>
        <w:rPr>
          <w:b/>
          <w:bCs/>
        </w:rPr>
      </w:pPr>
    </w:p>
    <w:p w14:paraId="221A5186" w14:textId="57991818" w:rsidR="00ED06A9" w:rsidRPr="00FB01AD" w:rsidRDefault="00920CF3" w:rsidP="00ED06A9">
      <w:pPr>
        <w:ind w:left="2124" w:firstLine="708"/>
        <w:rPr>
          <w:b/>
          <w:bCs/>
          <w:color w:val="215E99" w:themeColor="text2" w:themeTint="BF"/>
          <w:sz w:val="36"/>
          <w:szCs w:val="36"/>
        </w:rPr>
      </w:pPr>
      <w:r w:rsidRPr="00FB01AD">
        <w:rPr>
          <w:b/>
          <w:bCs/>
          <w:color w:val="215E99" w:themeColor="text2" w:themeTint="BF"/>
          <w:sz w:val="36"/>
          <w:szCs w:val="36"/>
        </w:rPr>
        <w:lastRenderedPageBreak/>
        <w:t>Stypendium rektora</w:t>
      </w:r>
    </w:p>
    <w:p w14:paraId="5D7DAC05" w14:textId="77777777" w:rsidR="00ED06A9" w:rsidRDefault="00ED06A9" w:rsidP="00920CF3">
      <w:pPr>
        <w:rPr>
          <w:b/>
          <w:bCs/>
          <w:color w:val="C00000"/>
          <w:sz w:val="24"/>
          <w:szCs w:val="24"/>
        </w:rPr>
      </w:pPr>
    </w:p>
    <w:p w14:paraId="174C9D9D" w14:textId="393D1BF3" w:rsidR="00ED06A9" w:rsidRPr="00ED06A9" w:rsidRDefault="00920CF3" w:rsidP="00ED06A9">
      <w:pPr>
        <w:rPr>
          <w:b/>
          <w:bCs/>
          <w:color w:val="C00000"/>
          <w:sz w:val="24"/>
          <w:szCs w:val="24"/>
        </w:rPr>
      </w:pPr>
      <w:r w:rsidRPr="00ED06A9">
        <w:rPr>
          <w:b/>
          <w:bCs/>
          <w:color w:val="C00000"/>
          <w:sz w:val="24"/>
          <w:szCs w:val="24"/>
        </w:rPr>
        <w:t>Terminarz składania wniosków o stypendium rektora w systemie USOSweb</w:t>
      </w:r>
    </w:p>
    <w:tbl>
      <w:tblPr>
        <w:tblW w:w="0" w:type="auto"/>
        <w:tblCellSpacing w:w="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8"/>
        <w:gridCol w:w="1985"/>
        <w:gridCol w:w="5376"/>
      </w:tblGrid>
      <w:tr w:rsidR="00920CF3" w:rsidRPr="00920CF3" w14:paraId="7A4CE46D" w14:textId="77777777" w:rsidTr="00365EB5">
        <w:trPr>
          <w:tblCellSpacing w:w="15" w:type="dxa"/>
        </w:trPr>
        <w:tc>
          <w:tcPr>
            <w:tcW w:w="2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B78441" w14:textId="77777777" w:rsidR="00920CF3" w:rsidRPr="00920CF3" w:rsidRDefault="00920CF3" w:rsidP="00920CF3">
            <w:pPr>
              <w:rPr>
                <w:b/>
                <w:bCs/>
              </w:rPr>
            </w:pPr>
            <w:r w:rsidRPr="00920CF3">
              <w:rPr>
                <w:b/>
                <w:bCs/>
              </w:rPr>
              <w:t>Etap</w:t>
            </w:r>
          </w:p>
        </w:tc>
        <w:tc>
          <w:tcPr>
            <w:tcW w:w="19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599AE4" w14:textId="77777777" w:rsidR="00920CF3" w:rsidRPr="00920CF3" w:rsidRDefault="00920CF3" w:rsidP="00920CF3">
            <w:pPr>
              <w:rPr>
                <w:b/>
                <w:bCs/>
              </w:rPr>
            </w:pPr>
            <w:r w:rsidRPr="00920CF3">
              <w:rPr>
                <w:b/>
                <w:bCs/>
              </w:rPr>
              <w:t>Termin</w:t>
            </w:r>
          </w:p>
        </w:tc>
        <w:tc>
          <w:tcPr>
            <w:tcW w:w="53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97D82C" w14:textId="77777777" w:rsidR="00920CF3" w:rsidRPr="00920CF3" w:rsidRDefault="00920CF3" w:rsidP="00920CF3">
            <w:pPr>
              <w:rPr>
                <w:b/>
                <w:bCs/>
              </w:rPr>
            </w:pPr>
            <w:r w:rsidRPr="00920CF3">
              <w:rPr>
                <w:b/>
                <w:bCs/>
              </w:rPr>
              <w:t>Co powinien zrobić student?</w:t>
            </w:r>
          </w:p>
        </w:tc>
      </w:tr>
      <w:tr w:rsidR="00920CF3" w:rsidRPr="00920CF3" w14:paraId="56663A0B" w14:textId="77777777" w:rsidTr="00365EB5">
        <w:trPr>
          <w:tblCellSpacing w:w="15" w:type="dxa"/>
        </w:trPr>
        <w:tc>
          <w:tcPr>
            <w:tcW w:w="2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E41EA2" w14:textId="77777777" w:rsidR="00920CF3" w:rsidRPr="00920CF3" w:rsidRDefault="00920CF3" w:rsidP="00920CF3">
            <w:r w:rsidRPr="009C6536">
              <w:rPr>
                <w:b/>
                <w:bCs/>
                <w:color w:val="215E99" w:themeColor="text2" w:themeTint="BF"/>
              </w:rPr>
              <w:t>I etap – weryfikacja średniej w rankingu</w:t>
            </w:r>
          </w:p>
        </w:tc>
        <w:tc>
          <w:tcPr>
            <w:tcW w:w="19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782291" w14:textId="6C2F4D31" w:rsidR="00920CF3" w:rsidRPr="00920CF3" w:rsidRDefault="00920CF3" w:rsidP="00920CF3">
            <w:r w:rsidRPr="00920CF3">
              <w:rPr>
                <w:b/>
                <w:bCs/>
              </w:rPr>
              <w:t>6–12 października 2026 r.</w:t>
            </w:r>
          </w:p>
        </w:tc>
        <w:tc>
          <w:tcPr>
            <w:tcW w:w="53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D2D5EF" w14:textId="77777777" w:rsidR="00920CF3" w:rsidRPr="00920CF3" w:rsidRDefault="00920CF3" w:rsidP="00920CF3">
            <w:r w:rsidRPr="00920CF3">
              <w:t>Sprawdzić w systemie USOSweb średnią ważoną ocen w rankingu. W przypadku braku średniej lub jej nieprawidłowego wyliczenia należy złożyć w USOSweb wniosek o jej weryfikację, przeliczenie lub dodanie do rankingu.</w:t>
            </w:r>
          </w:p>
        </w:tc>
      </w:tr>
      <w:tr w:rsidR="00920CF3" w:rsidRPr="00920CF3" w14:paraId="00169C4E" w14:textId="77777777" w:rsidTr="00365EB5">
        <w:trPr>
          <w:tblCellSpacing w:w="15" w:type="dxa"/>
        </w:trPr>
        <w:tc>
          <w:tcPr>
            <w:tcW w:w="2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CD9A87" w14:textId="77777777" w:rsidR="00920CF3" w:rsidRPr="009C6536" w:rsidRDefault="00920CF3" w:rsidP="00920CF3">
            <w:pPr>
              <w:rPr>
                <w:color w:val="215E99" w:themeColor="text2" w:themeTint="BF"/>
              </w:rPr>
            </w:pPr>
            <w:r w:rsidRPr="009C6536">
              <w:rPr>
                <w:b/>
                <w:bCs/>
                <w:color w:val="215E99" w:themeColor="text2" w:themeTint="BF"/>
              </w:rPr>
              <w:t>II etap – składanie wniosku o stypendium rektora</w:t>
            </w:r>
          </w:p>
        </w:tc>
        <w:tc>
          <w:tcPr>
            <w:tcW w:w="19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AE016A" w14:textId="77777777" w:rsidR="00920CF3" w:rsidRPr="00920CF3" w:rsidRDefault="00920CF3" w:rsidP="00920CF3">
            <w:r w:rsidRPr="00920CF3">
              <w:rPr>
                <w:b/>
                <w:bCs/>
              </w:rPr>
              <w:t>19–26 października 2026 r.</w:t>
            </w:r>
          </w:p>
        </w:tc>
        <w:tc>
          <w:tcPr>
            <w:tcW w:w="53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790737" w14:textId="77777777" w:rsidR="00920CF3" w:rsidRPr="00920CF3" w:rsidRDefault="00920CF3" w:rsidP="00920CF3">
            <w:r w:rsidRPr="00920CF3">
              <w:t xml:space="preserve">Złożyć wniosek o stypendium rektora za pośrednictwem systemu </w:t>
            </w:r>
            <w:r w:rsidRPr="00920CF3">
              <w:rPr>
                <w:b/>
                <w:bCs/>
              </w:rPr>
              <w:t>USOSweb</w:t>
            </w:r>
            <w:r w:rsidRPr="00920CF3">
              <w:t>.</w:t>
            </w:r>
          </w:p>
        </w:tc>
      </w:tr>
      <w:tr w:rsidR="00920CF3" w:rsidRPr="00920CF3" w14:paraId="02F97140" w14:textId="77777777" w:rsidTr="00365EB5">
        <w:trPr>
          <w:tblCellSpacing w:w="15" w:type="dxa"/>
        </w:trPr>
        <w:tc>
          <w:tcPr>
            <w:tcW w:w="2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770F35" w14:textId="77777777" w:rsidR="00920CF3" w:rsidRPr="00920CF3" w:rsidRDefault="00920CF3" w:rsidP="00920CF3">
            <w:r w:rsidRPr="009C6536">
              <w:rPr>
                <w:b/>
                <w:bCs/>
                <w:color w:val="215E99" w:themeColor="text2" w:themeTint="BF"/>
              </w:rPr>
              <w:t>III etap – korekta punktów za osiągnięcia</w:t>
            </w:r>
          </w:p>
        </w:tc>
        <w:tc>
          <w:tcPr>
            <w:tcW w:w="19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8F7145" w14:textId="43A7E4C9" w:rsidR="00920CF3" w:rsidRPr="00920CF3" w:rsidRDefault="00920CF3" w:rsidP="00920CF3">
            <w:r w:rsidRPr="00920CF3">
              <w:rPr>
                <w:b/>
                <w:bCs/>
              </w:rPr>
              <w:t>4</w:t>
            </w:r>
            <w:r w:rsidR="009C6536">
              <w:rPr>
                <w:b/>
                <w:bCs/>
              </w:rPr>
              <w:t xml:space="preserve"> </w:t>
            </w:r>
            <w:r w:rsidRPr="00920CF3">
              <w:rPr>
                <w:b/>
                <w:bCs/>
              </w:rPr>
              <w:t>–</w:t>
            </w:r>
            <w:r w:rsidR="009C6536">
              <w:rPr>
                <w:b/>
                <w:bCs/>
              </w:rPr>
              <w:t xml:space="preserve"> </w:t>
            </w:r>
            <w:r w:rsidRPr="00920CF3">
              <w:rPr>
                <w:b/>
                <w:bCs/>
              </w:rPr>
              <w:t>9 listopada 2026 r.</w:t>
            </w:r>
          </w:p>
        </w:tc>
        <w:tc>
          <w:tcPr>
            <w:tcW w:w="53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F945D8" w14:textId="77777777" w:rsidR="00920CF3" w:rsidRPr="00920CF3" w:rsidRDefault="00920CF3" w:rsidP="00920CF3">
            <w:r w:rsidRPr="00920CF3">
              <w:t xml:space="preserve">W przypadku stwierdzenia oczywistej pomyłki dotyczącej liczby przyznanych punktów za osiągnięcia naukowe, sportowe lub artystyczne – złożyć wniosek o korektę w systemie </w:t>
            </w:r>
            <w:r w:rsidRPr="00920CF3">
              <w:rPr>
                <w:b/>
                <w:bCs/>
              </w:rPr>
              <w:t>USOSweb</w:t>
            </w:r>
            <w:r w:rsidRPr="00920CF3">
              <w:t>.</w:t>
            </w:r>
          </w:p>
        </w:tc>
      </w:tr>
      <w:tr w:rsidR="00920CF3" w:rsidRPr="00920CF3" w14:paraId="640AD12A" w14:textId="77777777" w:rsidTr="00365EB5">
        <w:trPr>
          <w:tblCellSpacing w:w="15" w:type="dxa"/>
        </w:trPr>
        <w:tc>
          <w:tcPr>
            <w:tcW w:w="2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7A4871" w14:textId="77777777" w:rsidR="00920CF3" w:rsidRPr="00920CF3" w:rsidRDefault="00920CF3" w:rsidP="00920CF3">
            <w:r w:rsidRPr="009C6536">
              <w:rPr>
                <w:b/>
                <w:bCs/>
                <w:color w:val="215E99" w:themeColor="text2" w:themeTint="BF"/>
              </w:rPr>
              <w:t>IV etap – wydanie decyzji</w:t>
            </w:r>
          </w:p>
        </w:tc>
        <w:tc>
          <w:tcPr>
            <w:tcW w:w="19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39E6A1" w14:textId="77777777" w:rsidR="00920CF3" w:rsidRPr="00920CF3" w:rsidRDefault="00920CF3" w:rsidP="00920CF3">
            <w:r w:rsidRPr="00920CF3">
              <w:rPr>
                <w:b/>
                <w:bCs/>
              </w:rPr>
              <w:t>po 9 listopada 2026 r.</w:t>
            </w:r>
          </w:p>
        </w:tc>
        <w:tc>
          <w:tcPr>
            <w:tcW w:w="53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517539" w14:textId="77777777" w:rsidR="00920CF3" w:rsidRPr="00920CF3" w:rsidRDefault="00920CF3" w:rsidP="00920CF3">
            <w:r w:rsidRPr="00920CF3">
              <w:t xml:space="preserve">Decyzja administracyjna w sprawie przyznania albo odmowy przyznania stypendium rektora zostanie udostępniona w systemie </w:t>
            </w:r>
            <w:r w:rsidRPr="00920CF3">
              <w:rPr>
                <w:b/>
                <w:bCs/>
              </w:rPr>
              <w:t>USOSweb</w:t>
            </w:r>
            <w:r w:rsidRPr="00920CF3">
              <w:t>.</w:t>
            </w:r>
          </w:p>
        </w:tc>
      </w:tr>
    </w:tbl>
    <w:p w14:paraId="5294EE28" w14:textId="77777777" w:rsidR="00ED06A9" w:rsidRDefault="00ED06A9" w:rsidP="00920CF3">
      <w:pPr>
        <w:rPr>
          <w:i/>
          <w:iCs/>
        </w:rPr>
      </w:pPr>
    </w:p>
    <w:p w14:paraId="3C3035A1" w14:textId="3163893E" w:rsidR="00920CF3" w:rsidRPr="00365EB5" w:rsidRDefault="00920CF3" w:rsidP="00920CF3">
      <w:pPr>
        <w:rPr>
          <w:i/>
          <w:iCs/>
        </w:rPr>
      </w:pPr>
      <w:r w:rsidRPr="00365EB5">
        <w:rPr>
          <w:i/>
          <w:iCs/>
        </w:rPr>
        <w:t xml:space="preserve">Opis poszczególnych etapów postępowania przy przyznawaniu stypendium Rektora oraz związane z nimi warunki określa </w:t>
      </w:r>
      <w:r w:rsidRPr="00365EB5">
        <w:rPr>
          <w:b/>
          <w:bCs/>
          <w:i/>
          <w:iCs/>
        </w:rPr>
        <w:t>§ 22</w:t>
      </w:r>
      <w:r w:rsidRPr="00365EB5">
        <w:rPr>
          <w:i/>
          <w:iCs/>
        </w:rPr>
        <w:t xml:space="preserve"> Regulaminu świadczeń z funduszu stypendialnego dla studentów Politechniki Warszawskiej na rok akademicki 2026/2027  – „Warunki i procedura postępowania przy przyznawaniu stypendium rektora”.</w:t>
      </w:r>
    </w:p>
    <w:p w14:paraId="5D037ACE" w14:textId="1C06E8E6" w:rsidR="00920CF3" w:rsidRPr="00365EB5" w:rsidRDefault="00ED06A9" w:rsidP="00920CF3">
      <w:pPr>
        <w:rPr>
          <w:b/>
          <w:bCs/>
          <w:color w:val="215E99" w:themeColor="text2" w:themeTint="BF"/>
          <w:sz w:val="24"/>
          <w:szCs w:val="24"/>
          <w:u w:val="single"/>
        </w:rPr>
      </w:pPr>
      <w:r w:rsidRPr="00ED06A9">
        <w:rPr>
          <w:b/>
          <w:bCs/>
          <w:color w:val="215E99" w:themeColor="text2" w:themeTint="BF"/>
          <w:sz w:val="28"/>
          <w:szCs w:val="28"/>
          <w:u w:val="single"/>
        </w:rPr>
        <w:t>S</w:t>
      </w:r>
      <w:r w:rsidR="00920CF3" w:rsidRPr="00ED06A9">
        <w:rPr>
          <w:b/>
          <w:bCs/>
          <w:color w:val="215E99" w:themeColor="text2" w:themeTint="BF"/>
          <w:sz w:val="28"/>
          <w:szCs w:val="28"/>
          <w:u w:val="single"/>
        </w:rPr>
        <w:t>prawdzenie</w:t>
      </w:r>
      <w:r w:rsidR="00920CF3" w:rsidRPr="00365EB5">
        <w:rPr>
          <w:b/>
          <w:bCs/>
          <w:color w:val="215E99" w:themeColor="text2" w:themeTint="BF"/>
          <w:sz w:val="24"/>
          <w:szCs w:val="24"/>
          <w:u w:val="single"/>
        </w:rPr>
        <w:t xml:space="preserve"> średniej w rankingu</w:t>
      </w:r>
    </w:p>
    <w:p w14:paraId="698B1876" w14:textId="77777777" w:rsidR="00920CF3" w:rsidRPr="00ED06A9" w:rsidRDefault="00920CF3" w:rsidP="00365EB5">
      <w:pPr>
        <w:spacing w:after="0"/>
        <w:rPr>
          <w:sz w:val="24"/>
          <w:szCs w:val="24"/>
        </w:rPr>
      </w:pPr>
      <w:r w:rsidRPr="00ED06A9">
        <w:rPr>
          <w:sz w:val="24"/>
          <w:szCs w:val="24"/>
        </w:rPr>
        <w:t xml:space="preserve">W dniach </w:t>
      </w:r>
      <w:r w:rsidRPr="00ED06A9">
        <w:rPr>
          <w:b/>
          <w:bCs/>
          <w:sz w:val="24"/>
          <w:szCs w:val="24"/>
        </w:rPr>
        <w:t>6–12 października 2026 r.</w:t>
      </w:r>
      <w:r w:rsidRPr="00ED06A9">
        <w:rPr>
          <w:sz w:val="24"/>
          <w:szCs w:val="24"/>
        </w:rPr>
        <w:t xml:space="preserve"> student powinien sprawdzić w systemie USOSweb średnią ważoną ocen uwzględnianą w rankingu do stypendium rektora.</w:t>
      </w:r>
    </w:p>
    <w:p w14:paraId="183648BA" w14:textId="77777777" w:rsidR="00920CF3" w:rsidRPr="00ED06A9" w:rsidRDefault="00920CF3" w:rsidP="00920CF3">
      <w:pPr>
        <w:rPr>
          <w:sz w:val="24"/>
          <w:szCs w:val="24"/>
        </w:rPr>
      </w:pPr>
      <w:r w:rsidRPr="00ED06A9">
        <w:rPr>
          <w:b/>
          <w:bCs/>
          <w:sz w:val="24"/>
          <w:szCs w:val="24"/>
        </w:rPr>
        <w:t>Ścieżka w USOSweb:</w:t>
      </w:r>
    </w:p>
    <w:p w14:paraId="7590C396" w14:textId="77777777" w:rsidR="00920CF3" w:rsidRPr="00ED06A9" w:rsidRDefault="00920CF3" w:rsidP="00920CF3">
      <w:pPr>
        <w:rPr>
          <w:sz w:val="24"/>
          <w:szCs w:val="24"/>
        </w:rPr>
      </w:pPr>
      <w:r w:rsidRPr="00ED06A9">
        <w:rPr>
          <w:b/>
          <w:bCs/>
          <w:sz w:val="24"/>
          <w:szCs w:val="24"/>
        </w:rPr>
        <w:t>DLA STUDENTÓW → MOJE STUDIA → RANKINGI → MOJE RANKINGI</w:t>
      </w:r>
    </w:p>
    <w:p w14:paraId="4DAC3E4A" w14:textId="77777777" w:rsidR="00920CF3" w:rsidRPr="00ED06A9" w:rsidRDefault="00920CF3" w:rsidP="00365EB5">
      <w:pPr>
        <w:spacing w:after="0" w:line="240" w:lineRule="auto"/>
        <w:rPr>
          <w:sz w:val="24"/>
          <w:szCs w:val="24"/>
        </w:rPr>
      </w:pPr>
      <w:r w:rsidRPr="00ED06A9">
        <w:rPr>
          <w:sz w:val="24"/>
          <w:szCs w:val="24"/>
        </w:rPr>
        <w:t>Jeżeli średnia:</w:t>
      </w:r>
    </w:p>
    <w:p w14:paraId="63DE6CD4" w14:textId="77777777" w:rsidR="00920CF3" w:rsidRPr="00ED06A9" w:rsidRDefault="00920CF3" w:rsidP="00365EB5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ED06A9">
        <w:rPr>
          <w:sz w:val="24"/>
          <w:szCs w:val="24"/>
        </w:rPr>
        <w:t>nie została wyświetlona,</w:t>
      </w:r>
    </w:p>
    <w:p w14:paraId="6701F9F3" w14:textId="77777777" w:rsidR="00920CF3" w:rsidRPr="00ED06A9" w:rsidRDefault="00920CF3" w:rsidP="00365EB5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ED06A9">
        <w:rPr>
          <w:sz w:val="24"/>
          <w:szCs w:val="24"/>
        </w:rPr>
        <w:t>została wyliczona nieprawidłowo,</w:t>
      </w:r>
    </w:p>
    <w:p w14:paraId="51DEBF8F" w14:textId="1C6E9516" w:rsidR="00920CF3" w:rsidRPr="00ED06A9" w:rsidRDefault="00920CF3" w:rsidP="00365EB5">
      <w:pPr>
        <w:spacing w:line="240" w:lineRule="auto"/>
        <w:rPr>
          <w:sz w:val="24"/>
          <w:szCs w:val="24"/>
        </w:rPr>
      </w:pPr>
      <w:r w:rsidRPr="00ED06A9">
        <w:rPr>
          <w:sz w:val="24"/>
          <w:szCs w:val="24"/>
        </w:rPr>
        <w:t xml:space="preserve">student powinien w terminie </w:t>
      </w:r>
      <w:r w:rsidRPr="00ED06A9">
        <w:rPr>
          <w:b/>
          <w:bCs/>
          <w:sz w:val="24"/>
          <w:szCs w:val="24"/>
        </w:rPr>
        <w:t>6–12 października 2026 r.</w:t>
      </w:r>
      <w:r w:rsidRPr="00ED06A9">
        <w:rPr>
          <w:sz w:val="24"/>
          <w:szCs w:val="24"/>
        </w:rPr>
        <w:t xml:space="preserve"> złożyć w systemie USOSweb</w:t>
      </w:r>
      <w:r w:rsidR="00ED06A9" w:rsidRPr="00ED06A9">
        <w:rPr>
          <w:sz w:val="24"/>
          <w:szCs w:val="24"/>
        </w:rPr>
        <w:t xml:space="preserve">, </w:t>
      </w:r>
      <w:r w:rsidR="00ED06A9" w:rsidRPr="00ED06A9">
        <w:rPr>
          <w:b/>
          <w:bCs/>
          <w:sz w:val="24"/>
          <w:szCs w:val="24"/>
        </w:rPr>
        <w:t>w module</w:t>
      </w:r>
      <w:r w:rsidR="00ED06A9" w:rsidRPr="00ED06A9">
        <w:rPr>
          <w:sz w:val="24"/>
          <w:szCs w:val="24"/>
        </w:rPr>
        <w:t xml:space="preserve"> </w:t>
      </w:r>
      <w:r w:rsidR="00ED06A9" w:rsidRPr="00ED06A9">
        <w:rPr>
          <w:b/>
          <w:bCs/>
          <w:sz w:val="24"/>
          <w:szCs w:val="24"/>
        </w:rPr>
        <w:t>Podania ePW,</w:t>
      </w:r>
      <w:r w:rsidR="00ED06A9" w:rsidRPr="00ED06A9">
        <w:rPr>
          <w:sz w:val="24"/>
          <w:szCs w:val="24"/>
        </w:rPr>
        <w:t xml:space="preserve"> </w:t>
      </w:r>
      <w:r w:rsidRPr="00ED06A9">
        <w:rPr>
          <w:sz w:val="24"/>
          <w:szCs w:val="24"/>
        </w:rPr>
        <w:t xml:space="preserve">wniosek o </w:t>
      </w:r>
      <w:r w:rsidRPr="00ED06A9">
        <w:rPr>
          <w:b/>
          <w:bCs/>
          <w:sz w:val="24"/>
          <w:szCs w:val="24"/>
        </w:rPr>
        <w:t>weryfikację, przeliczenie lub dodanie średniej ważonej w rankingu do stypendium rektora</w:t>
      </w:r>
      <w:r w:rsidRPr="00ED06A9">
        <w:rPr>
          <w:sz w:val="24"/>
          <w:szCs w:val="24"/>
        </w:rPr>
        <w:t>.</w:t>
      </w:r>
    </w:p>
    <w:p w14:paraId="4B689E06" w14:textId="72CC8713" w:rsidR="00920CF3" w:rsidRPr="00ED06A9" w:rsidRDefault="00920CF3" w:rsidP="00365EB5">
      <w:pPr>
        <w:spacing w:line="240" w:lineRule="auto"/>
        <w:rPr>
          <w:sz w:val="24"/>
          <w:szCs w:val="24"/>
        </w:rPr>
      </w:pPr>
      <w:r w:rsidRPr="00ED06A9">
        <w:rPr>
          <w:b/>
          <w:bCs/>
          <w:sz w:val="24"/>
          <w:szCs w:val="24"/>
        </w:rPr>
        <w:t xml:space="preserve">Ważne – </w:t>
      </w:r>
      <w:r w:rsidRPr="00ED06A9">
        <w:rPr>
          <w:sz w:val="24"/>
          <w:szCs w:val="24"/>
          <w:u w:val="single"/>
        </w:rPr>
        <w:t>studenci zrekrutowani z innej uczelni</w:t>
      </w:r>
      <w:r w:rsidRPr="00ED06A9">
        <w:rPr>
          <w:sz w:val="24"/>
          <w:szCs w:val="24"/>
        </w:rPr>
        <w:t xml:space="preserve"> do PW są zobowiązani do złożenia w systemie USOSweb wniosku o weryfikację i przeliczenie lub dodanie średniej ważonej w rankingu do stypendium rektora.</w:t>
      </w:r>
      <w:r w:rsidR="00365EB5" w:rsidRPr="00ED06A9">
        <w:rPr>
          <w:sz w:val="24"/>
          <w:szCs w:val="24"/>
        </w:rPr>
        <w:t xml:space="preserve"> </w:t>
      </w:r>
      <w:r w:rsidRPr="00ED06A9">
        <w:rPr>
          <w:sz w:val="24"/>
          <w:szCs w:val="24"/>
        </w:rPr>
        <w:t>Do wniosku należy ponownie załączyć wykaz ocen z przebiegu studiów z poprzedniej uczelni.</w:t>
      </w:r>
    </w:p>
    <w:sectPr w:rsidR="00920CF3" w:rsidRPr="00ED06A9" w:rsidSect="00ED06A9">
      <w:pgSz w:w="11906" w:h="16838"/>
      <w:pgMar w:top="1418" w:right="1133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dagio_Slab Medium">
    <w:panose1 w:val="00000600000000000000"/>
    <w:charset w:val="00"/>
    <w:family w:val="modern"/>
    <w:notTrueType/>
    <w:pitch w:val="variable"/>
    <w:sig w:usb0="00000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7693F"/>
    <w:multiLevelType w:val="hybridMultilevel"/>
    <w:tmpl w:val="176AB244"/>
    <w:lvl w:ilvl="0" w:tplc="B69295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BA5F2C"/>
    <w:multiLevelType w:val="multilevel"/>
    <w:tmpl w:val="C5247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8989910">
    <w:abstractNumId w:val="1"/>
  </w:num>
  <w:num w:numId="2" w16cid:durableId="1529489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CF3"/>
    <w:rsid w:val="00365EB5"/>
    <w:rsid w:val="00462A78"/>
    <w:rsid w:val="00467F20"/>
    <w:rsid w:val="00920CF3"/>
    <w:rsid w:val="009C6536"/>
    <w:rsid w:val="00A5455B"/>
    <w:rsid w:val="00AD488F"/>
    <w:rsid w:val="00EB7517"/>
    <w:rsid w:val="00EC4AB3"/>
    <w:rsid w:val="00ED06A9"/>
    <w:rsid w:val="00FB0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83CAB"/>
  <w15:chartTrackingRefBased/>
  <w15:docId w15:val="{581AAA7B-2D23-468B-A809-0EF68CEFC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20C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20C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20C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20C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20C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20C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20C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20C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20C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20C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20C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20C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20CF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20CF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20CF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20CF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20CF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20CF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20C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20C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20C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20C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20C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20CF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20CF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20CF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20C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20CF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20C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Politechnika Warszawska</Company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Zarzyńska Monika</dc:creator>
  <cp:keywords/>
  <dc:description/>
  <cp:lastModifiedBy>Zarzyńska Monika</cp:lastModifiedBy>
  <cp:revision>2</cp:revision>
  <dcterms:created xsi:type="dcterms:W3CDTF">2026-10-01T10:38:00Z</dcterms:created>
  <dcterms:modified xsi:type="dcterms:W3CDTF">2026-10-01T10:38:00Z</dcterms:modified>
</cp:coreProperties>
</file>